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3E" w:rsidRDefault="0033563E">
      <w:pPr>
        <w:jc w:val="center"/>
        <w:rPr>
          <w:rFonts w:ascii="仿宋" w:eastAsia="仿宋" w:hAnsi="仿宋"/>
          <w:b/>
          <w:color w:val="444444"/>
          <w:sz w:val="32"/>
          <w:szCs w:val="32"/>
          <w:shd w:val="clear" w:color="auto" w:fill="FFFFFF"/>
        </w:rPr>
      </w:pPr>
    </w:p>
    <w:p w:rsidR="0033563E" w:rsidRDefault="0033563E">
      <w:pPr>
        <w:jc w:val="center"/>
        <w:rPr>
          <w:rFonts w:ascii="仿宋" w:eastAsia="仿宋" w:hAnsi="仿宋"/>
          <w:b/>
          <w:color w:val="444444"/>
          <w:sz w:val="32"/>
          <w:szCs w:val="32"/>
          <w:shd w:val="clear" w:color="auto" w:fill="FFFFFF"/>
        </w:rPr>
      </w:pPr>
    </w:p>
    <w:p w:rsidR="0033563E" w:rsidRDefault="0033563E">
      <w:pPr>
        <w:jc w:val="center"/>
        <w:rPr>
          <w:rFonts w:ascii="仿宋" w:eastAsia="仿宋" w:hAnsi="仿宋"/>
          <w:b/>
          <w:color w:val="444444"/>
          <w:sz w:val="32"/>
          <w:szCs w:val="32"/>
          <w:shd w:val="clear" w:color="auto" w:fill="FFFFFF"/>
        </w:rPr>
      </w:pPr>
    </w:p>
    <w:p w:rsidR="0033563E" w:rsidRDefault="0033563E">
      <w:pPr>
        <w:jc w:val="center"/>
        <w:rPr>
          <w:rFonts w:ascii="仿宋" w:eastAsia="仿宋" w:hAnsi="仿宋" w:hint="eastAsia"/>
          <w:b/>
          <w:color w:val="444444"/>
          <w:sz w:val="32"/>
          <w:szCs w:val="32"/>
          <w:shd w:val="clear" w:color="auto" w:fill="FFFFFF"/>
        </w:rPr>
      </w:pPr>
    </w:p>
    <w:p w:rsidR="00391EC2" w:rsidRDefault="00391EC2">
      <w:pPr>
        <w:jc w:val="center"/>
        <w:rPr>
          <w:rFonts w:ascii="仿宋" w:eastAsia="仿宋" w:hAnsi="仿宋" w:hint="eastAsia"/>
          <w:b/>
          <w:color w:val="444444"/>
          <w:sz w:val="32"/>
          <w:szCs w:val="32"/>
          <w:shd w:val="clear" w:color="auto" w:fill="FFFFFF"/>
        </w:rPr>
      </w:pPr>
    </w:p>
    <w:p w:rsidR="00391EC2" w:rsidRDefault="00391EC2">
      <w:pPr>
        <w:jc w:val="center"/>
        <w:rPr>
          <w:rFonts w:ascii="仿宋" w:eastAsia="仿宋" w:hAnsi="仿宋" w:hint="eastAsia"/>
          <w:b/>
          <w:color w:val="444444"/>
          <w:sz w:val="32"/>
          <w:szCs w:val="32"/>
          <w:shd w:val="clear" w:color="auto" w:fill="FFFFFF"/>
        </w:rPr>
      </w:pPr>
    </w:p>
    <w:p w:rsidR="00391EC2" w:rsidRDefault="00391EC2">
      <w:pPr>
        <w:jc w:val="center"/>
        <w:rPr>
          <w:rFonts w:ascii="仿宋" w:eastAsia="仿宋" w:hAnsi="仿宋"/>
          <w:b/>
          <w:color w:val="444444"/>
          <w:sz w:val="32"/>
          <w:szCs w:val="32"/>
          <w:shd w:val="clear" w:color="auto" w:fill="FFFFFF"/>
        </w:rPr>
      </w:pPr>
    </w:p>
    <w:p w:rsidR="0033563E" w:rsidRDefault="009F07FB">
      <w:pPr>
        <w:jc w:val="center"/>
        <w:rPr>
          <w:rFonts w:ascii="仿宋_GB2312" w:eastAsia="仿宋_GB2312"/>
          <w:color w:val="000000"/>
          <w:kern w:val="0"/>
          <w:sz w:val="32"/>
          <w:szCs w:val="32"/>
        </w:rPr>
      </w:pPr>
      <w:r>
        <w:rPr>
          <w:rFonts w:ascii="仿宋_GB2312" w:eastAsia="仿宋_GB2312" w:hint="eastAsia"/>
          <w:color w:val="000000"/>
          <w:kern w:val="0"/>
          <w:sz w:val="32"/>
          <w:szCs w:val="32"/>
        </w:rPr>
        <w:t>纪要〔2017〕</w:t>
      </w:r>
      <w:r w:rsidR="00DA2D84">
        <w:rPr>
          <w:rFonts w:ascii="仿宋_GB2312" w:eastAsia="仿宋_GB2312" w:hint="eastAsia"/>
          <w:color w:val="000000"/>
          <w:kern w:val="0"/>
          <w:sz w:val="32"/>
          <w:szCs w:val="32"/>
        </w:rPr>
        <w:t>4</w:t>
      </w:r>
      <w:r>
        <w:rPr>
          <w:rFonts w:ascii="仿宋_GB2312" w:eastAsia="仿宋_GB2312" w:hint="eastAsia"/>
          <w:color w:val="000000"/>
          <w:kern w:val="0"/>
          <w:sz w:val="32"/>
          <w:szCs w:val="32"/>
        </w:rPr>
        <w:t>号</w:t>
      </w:r>
    </w:p>
    <w:p w:rsidR="0033563E" w:rsidRDefault="0033563E">
      <w:pPr>
        <w:jc w:val="center"/>
        <w:rPr>
          <w:rFonts w:ascii="仿宋" w:eastAsia="仿宋" w:hAnsi="仿宋"/>
          <w:b/>
          <w:color w:val="444444"/>
          <w:sz w:val="32"/>
          <w:szCs w:val="32"/>
          <w:shd w:val="clear" w:color="auto" w:fill="FFFFFF"/>
        </w:rPr>
      </w:pPr>
    </w:p>
    <w:p w:rsidR="0033563E" w:rsidRDefault="009F07FB">
      <w:pPr>
        <w:jc w:val="center"/>
        <w:rPr>
          <w:rFonts w:ascii="仿宋_GB2312" w:eastAsia="仿宋_GB2312"/>
          <w:color w:val="000000"/>
          <w:kern w:val="0"/>
          <w:sz w:val="44"/>
          <w:szCs w:val="44"/>
        </w:rPr>
      </w:pPr>
      <w:r>
        <w:rPr>
          <w:rFonts w:ascii="仿宋_GB2312" w:eastAsia="仿宋_GB2312" w:hint="eastAsia"/>
          <w:color w:val="000000"/>
          <w:kern w:val="0"/>
          <w:sz w:val="44"/>
          <w:szCs w:val="44"/>
        </w:rPr>
        <w:t>党政联席会议纪要</w:t>
      </w:r>
    </w:p>
    <w:p w:rsidR="0033563E" w:rsidRDefault="009F07FB">
      <w:pPr>
        <w:ind w:firstLineChars="200" w:firstLine="640"/>
        <w:rPr>
          <w:rFonts w:ascii="仿宋" w:eastAsia="仿宋" w:hAnsi="仿宋"/>
          <w:color w:val="444444"/>
          <w:sz w:val="32"/>
          <w:szCs w:val="32"/>
          <w:shd w:val="clear" w:color="auto" w:fill="FFFFFF"/>
        </w:rPr>
      </w:pPr>
      <w:bookmarkStart w:id="0" w:name="OLE_LINK2"/>
      <w:r>
        <w:rPr>
          <w:rFonts w:ascii="仿宋" w:eastAsia="仿宋" w:hAnsi="仿宋" w:hint="eastAsia"/>
          <w:color w:val="444444"/>
          <w:sz w:val="32"/>
          <w:szCs w:val="32"/>
          <w:shd w:val="clear" w:color="auto" w:fill="FFFFFF"/>
        </w:rPr>
        <w:t>2017年</w:t>
      </w:r>
      <w:r w:rsidR="00DA2D84">
        <w:rPr>
          <w:rFonts w:ascii="仿宋" w:eastAsia="仿宋" w:hAnsi="仿宋" w:hint="eastAsia"/>
          <w:color w:val="444444"/>
          <w:sz w:val="32"/>
          <w:szCs w:val="32"/>
          <w:shd w:val="clear" w:color="auto" w:fill="FFFFFF"/>
        </w:rPr>
        <w:t>5</w:t>
      </w:r>
      <w:r>
        <w:rPr>
          <w:rFonts w:ascii="仿宋" w:eastAsia="仿宋" w:hAnsi="仿宋"/>
          <w:color w:val="444444"/>
          <w:sz w:val="32"/>
          <w:szCs w:val="32"/>
          <w:shd w:val="clear" w:color="auto" w:fill="FFFFFF"/>
        </w:rPr>
        <w:t>月</w:t>
      </w:r>
      <w:r w:rsidR="00F839A8">
        <w:rPr>
          <w:rFonts w:ascii="仿宋" w:eastAsia="仿宋" w:hAnsi="仿宋" w:hint="eastAsia"/>
          <w:color w:val="444444"/>
          <w:sz w:val="32"/>
          <w:szCs w:val="32"/>
          <w:shd w:val="clear" w:color="auto" w:fill="FFFFFF"/>
        </w:rPr>
        <w:t>15</w:t>
      </w:r>
      <w:r>
        <w:rPr>
          <w:rFonts w:ascii="仿宋" w:eastAsia="仿宋" w:hAnsi="仿宋"/>
          <w:color w:val="444444"/>
          <w:sz w:val="32"/>
          <w:szCs w:val="32"/>
          <w:shd w:val="clear" w:color="auto" w:fill="FFFFFF"/>
        </w:rPr>
        <w:t>日</w:t>
      </w:r>
      <w:r>
        <w:rPr>
          <w:rFonts w:ascii="仿宋" w:eastAsia="仿宋" w:hAnsi="仿宋" w:hint="eastAsia"/>
          <w:color w:val="444444"/>
          <w:sz w:val="32"/>
          <w:szCs w:val="32"/>
          <w:shd w:val="clear" w:color="auto" w:fill="FFFFFF"/>
        </w:rPr>
        <w:t>下</w:t>
      </w:r>
      <w:r>
        <w:rPr>
          <w:rFonts w:ascii="仿宋" w:eastAsia="仿宋" w:hAnsi="仿宋"/>
          <w:color w:val="444444"/>
          <w:sz w:val="32"/>
          <w:szCs w:val="32"/>
          <w:shd w:val="clear" w:color="auto" w:fill="FFFFFF"/>
        </w:rPr>
        <w:t>午，</w:t>
      </w:r>
      <w:r>
        <w:rPr>
          <w:rFonts w:ascii="仿宋" w:eastAsia="仿宋" w:hAnsi="仿宋" w:hint="eastAsia"/>
          <w:color w:val="444444"/>
          <w:sz w:val="32"/>
          <w:szCs w:val="32"/>
          <w:shd w:val="clear" w:color="auto" w:fill="FFFFFF"/>
        </w:rPr>
        <w:t>美术与设计学院</w:t>
      </w:r>
      <w:r>
        <w:rPr>
          <w:rFonts w:ascii="仿宋" w:eastAsia="仿宋" w:hAnsi="仿宋"/>
          <w:color w:val="444444"/>
          <w:sz w:val="32"/>
          <w:szCs w:val="32"/>
          <w:shd w:val="clear" w:color="auto" w:fill="FFFFFF"/>
        </w:rPr>
        <w:t>召开</w:t>
      </w:r>
      <w:r>
        <w:rPr>
          <w:rFonts w:ascii="仿宋" w:eastAsia="仿宋" w:hAnsi="仿宋" w:hint="eastAsia"/>
          <w:color w:val="444444"/>
          <w:sz w:val="32"/>
          <w:szCs w:val="32"/>
          <w:shd w:val="clear" w:color="auto" w:fill="FFFFFF"/>
        </w:rPr>
        <w:t>党政联席会议</w:t>
      </w:r>
      <w:r>
        <w:rPr>
          <w:rFonts w:ascii="仿宋" w:eastAsia="仿宋" w:hAnsi="仿宋"/>
          <w:color w:val="444444"/>
          <w:sz w:val="32"/>
          <w:szCs w:val="32"/>
          <w:shd w:val="clear" w:color="auto" w:fill="FFFFFF"/>
        </w:rPr>
        <w:t>，专题研究</w:t>
      </w:r>
      <w:r>
        <w:rPr>
          <w:rFonts w:ascii="仿宋" w:eastAsia="仿宋" w:hAnsi="仿宋" w:hint="eastAsia"/>
          <w:color w:val="444444"/>
          <w:sz w:val="32"/>
          <w:szCs w:val="32"/>
          <w:shd w:val="clear" w:color="auto" w:fill="FFFFFF"/>
        </w:rPr>
        <w:t>学院党风廉政分析会的落实问题。学院党总支书记张丽萍牵头并主持会议。</w:t>
      </w:r>
      <w:r>
        <w:rPr>
          <w:rFonts w:ascii="仿宋" w:eastAsia="仿宋" w:hAnsi="仿宋"/>
          <w:color w:val="444444"/>
          <w:sz w:val="32"/>
          <w:szCs w:val="32"/>
          <w:shd w:val="clear" w:color="auto" w:fill="FFFFFF"/>
        </w:rPr>
        <w:t>纪要如下：</w:t>
      </w:r>
    </w:p>
    <w:p w:rsidR="0033563E" w:rsidRDefault="009F07FB">
      <w:pPr>
        <w:ind w:firstLineChars="200" w:firstLine="640"/>
        <w:rPr>
          <w:rFonts w:ascii="仿宋" w:eastAsia="仿宋" w:hAnsi="仿宋"/>
          <w:color w:val="444444"/>
          <w:sz w:val="32"/>
          <w:szCs w:val="32"/>
          <w:shd w:val="clear" w:color="auto" w:fill="FFFFFF"/>
        </w:rPr>
      </w:pPr>
      <w:r>
        <w:rPr>
          <w:rFonts w:ascii="仿宋" w:eastAsia="仿宋" w:hAnsi="仿宋" w:hint="eastAsia"/>
          <w:color w:val="444444"/>
          <w:sz w:val="32"/>
          <w:szCs w:val="32"/>
          <w:shd w:val="clear" w:color="auto" w:fill="FFFFFF"/>
        </w:rPr>
        <w:t>会议认为，要严格执行学校相关规定，认真执行党风廉政分析会制度在学院的落实。会议重申必须每半年召开一次党风廉政建设专题会议，时刻绷紧廉政建设这根弦。班子切实做好“一岗双责”即做好本质工作的同时，对分管工作和分管人员的廉政工作负有主要责任，尤其要注重风险点的把控，把“一岗双责”牢牢把住。</w:t>
      </w:r>
    </w:p>
    <w:p w:rsidR="0033563E" w:rsidRDefault="009F07FB">
      <w:pPr>
        <w:ind w:firstLineChars="200" w:firstLine="640"/>
        <w:rPr>
          <w:rFonts w:ascii="仿宋" w:eastAsia="仿宋" w:hAnsi="仿宋"/>
          <w:color w:val="444444"/>
          <w:sz w:val="32"/>
          <w:szCs w:val="32"/>
          <w:shd w:val="clear" w:color="auto" w:fill="FFFFFF"/>
        </w:rPr>
      </w:pPr>
      <w:r>
        <w:rPr>
          <w:rFonts w:ascii="仿宋" w:eastAsia="仿宋" w:hAnsi="仿宋" w:hint="eastAsia"/>
          <w:color w:val="444444"/>
          <w:sz w:val="32"/>
          <w:szCs w:val="32"/>
          <w:shd w:val="clear" w:color="auto" w:fill="FFFFFF"/>
        </w:rPr>
        <w:t>会上</w:t>
      </w:r>
      <w:bookmarkStart w:id="1" w:name="_GoBack"/>
      <w:bookmarkEnd w:id="1"/>
      <w:r>
        <w:rPr>
          <w:rFonts w:ascii="仿宋" w:eastAsia="仿宋" w:hAnsi="仿宋" w:hint="eastAsia"/>
          <w:color w:val="444444"/>
          <w:sz w:val="32"/>
          <w:szCs w:val="32"/>
          <w:shd w:val="clear" w:color="auto" w:fill="FFFFFF"/>
        </w:rPr>
        <w:t>班子成员分析了各自分管岗位风险点开展工作的情况。会议认为班子成员很有必要与风险岗位的普通老师签订责任书或承诺书。</w:t>
      </w:r>
    </w:p>
    <w:p w:rsidR="0033563E" w:rsidRDefault="009F07FB">
      <w:pPr>
        <w:spacing w:line="600" w:lineRule="exact"/>
        <w:ind w:firstLineChars="200" w:firstLine="640"/>
        <w:jc w:val="left"/>
        <w:rPr>
          <w:rFonts w:ascii="仿宋" w:eastAsia="仿宋" w:hAnsi="仿宋"/>
          <w:color w:val="444444"/>
          <w:sz w:val="32"/>
          <w:szCs w:val="32"/>
          <w:shd w:val="clear" w:color="auto" w:fill="FFFFFF"/>
        </w:rPr>
      </w:pPr>
      <w:r>
        <w:rPr>
          <w:rFonts w:ascii="仿宋" w:eastAsia="仿宋" w:hAnsi="仿宋" w:hint="eastAsia"/>
          <w:color w:val="444444"/>
          <w:sz w:val="32"/>
          <w:szCs w:val="32"/>
          <w:shd w:val="clear" w:color="auto" w:fill="FFFFFF"/>
        </w:rPr>
        <w:lastRenderedPageBreak/>
        <w:t>会议重申，为了进一步加强党风廉政建设，还需要规范党政联席会议的议事决策规则，学院重大事情必须通过党政联席会议。</w:t>
      </w:r>
    </w:p>
    <w:p w:rsidR="0033563E" w:rsidRDefault="009F07FB">
      <w:pPr>
        <w:ind w:firstLineChars="200" w:firstLine="640"/>
        <w:rPr>
          <w:rFonts w:ascii="仿宋" w:eastAsia="仿宋" w:hAnsi="仿宋"/>
          <w:color w:val="444444"/>
          <w:sz w:val="32"/>
          <w:szCs w:val="32"/>
          <w:shd w:val="clear" w:color="auto" w:fill="FFFFFF"/>
        </w:rPr>
      </w:pPr>
      <w:r>
        <w:rPr>
          <w:rFonts w:ascii="仿宋" w:eastAsia="仿宋" w:hAnsi="仿宋"/>
          <w:color w:val="444444"/>
          <w:sz w:val="32"/>
          <w:szCs w:val="32"/>
          <w:shd w:val="clear" w:color="auto" w:fill="FFFFFF"/>
        </w:rPr>
        <w:t>出席：</w:t>
      </w:r>
      <w:r>
        <w:rPr>
          <w:rFonts w:ascii="仿宋" w:eastAsia="仿宋" w:hAnsi="仿宋" w:hint="eastAsia"/>
          <w:color w:val="444444"/>
          <w:sz w:val="32"/>
          <w:szCs w:val="32"/>
          <w:shd w:val="clear" w:color="auto" w:fill="FFFFFF"/>
        </w:rPr>
        <w:t>张丽萍、李运河、谢子静、王薇、杨振海</w:t>
      </w:r>
    </w:p>
    <w:p w:rsidR="0033563E" w:rsidRDefault="009F07FB">
      <w:pPr>
        <w:ind w:firstLineChars="200" w:firstLine="640"/>
        <w:rPr>
          <w:rFonts w:ascii="仿宋" w:eastAsia="仿宋" w:hAnsi="仿宋"/>
          <w:color w:val="444444"/>
          <w:sz w:val="32"/>
          <w:szCs w:val="32"/>
          <w:shd w:val="clear" w:color="auto" w:fill="FFFFFF"/>
        </w:rPr>
      </w:pPr>
      <w:r>
        <w:rPr>
          <w:rFonts w:ascii="仿宋" w:eastAsia="仿宋" w:hAnsi="仿宋" w:hint="eastAsia"/>
          <w:color w:val="444444"/>
          <w:sz w:val="32"/>
          <w:szCs w:val="32"/>
          <w:shd w:val="clear" w:color="auto" w:fill="FFFFFF"/>
        </w:rPr>
        <w:t>记录：李丽</w:t>
      </w:r>
    </w:p>
    <w:bookmarkEnd w:id="0"/>
    <w:p w:rsidR="0033563E" w:rsidRDefault="0033563E">
      <w:pPr>
        <w:ind w:firstLineChars="200" w:firstLine="640"/>
        <w:rPr>
          <w:rFonts w:ascii="仿宋" w:eastAsia="仿宋" w:hAnsi="仿宋"/>
          <w:color w:val="444444"/>
          <w:sz w:val="32"/>
          <w:szCs w:val="32"/>
          <w:shd w:val="clear" w:color="auto" w:fill="FFFFFF"/>
        </w:rPr>
      </w:pPr>
    </w:p>
    <w:p w:rsidR="0033563E" w:rsidRDefault="0033563E">
      <w:pPr>
        <w:ind w:firstLineChars="200" w:firstLine="640"/>
        <w:rPr>
          <w:rFonts w:ascii="仿宋" w:eastAsia="仿宋" w:hAnsi="仿宋"/>
          <w:color w:val="444444"/>
          <w:sz w:val="32"/>
          <w:szCs w:val="32"/>
          <w:shd w:val="clear" w:color="auto" w:fill="FFFFFF"/>
        </w:rPr>
      </w:pPr>
    </w:p>
    <w:p w:rsidR="0033563E" w:rsidRDefault="0033563E">
      <w:pPr>
        <w:ind w:firstLineChars="200" w:firstLine="640"/>
        <w:rPr>
          <w:rFonts w:ascii="仿宋" w:eastAsia="仿宋" w:hAnsi="仿宋"/>
          <w:color w:val="444444"/>
          <w:sz w:val="32"/>
          <w:szCs w:val="32"/>
          <w:shd w:val="clear" w:color="auto" w:fill="FFFFFF"/>
        </w:rPr>
      </w:pPr>
    </w:p>
    <w:p w:rsidR="0033563E" w:rsidRDefault="009F07FB">
      <w:pPr>
        <w:ind w:firstLineChars="200" w:firstLine="640"/>
        <w:rPr>
          <w:rFonts w:ascii="仿宋" w:eastAsia="仿宋" w:hAnsi="仿宋"/>
          <w:color w:val="444444"/>
          <w:sz w:val="32"/>
          <w:szCs w:val="32"/>
          <w:shd w:val="clear" w:color="auto" w:fill="FFFFFF"/>
        </w:rPr>
      </w:pPr>
      <w:r>
        <w:rPr>
          <w:rFonts w:ascii="仿宋" w:eastAsia="仿宋" w:hAnsi="仿宋" w:hint="eastAsia"/>
          <w:color w:val="444444"/>
          <w:sz w:val="32"/>
          <w:szCs w:val="32"/>
          <w:shd w:val="clear" w:color="auto" w:fill="FFFFFF"/>
        </w:rPr>
        <w:t xml:space="preserve">                         温州大学美术与设计学院</w:t>
      </w:r>
    </w:p>
    <w:p w:rsidR="0033563E" w:rsidRDefault="009F07FB">
      <w:pPr>
        <w:ind w:firstLineChars="200" w:firstLine="640"/>
        <w:rPr>
          <w:rFonts w:ascii="仿宋" w:eastAsia="仿宋" w:hAnsi="仿宋"/>
          <w:sz w:val="32"/>
          <w:szCs w:val="32"/>
        </w:rPr>
      </w:pPr>
      <w:r>
        <w:rPr>
          <w:rFonts w:ascii="仿宋" w:eastAsia="仿宋" w:hAnsi="仿宋" w:hint="eastAsia"/>
          <w:color w:val="444444"/>
          <w:sz w:val="32"/>
          <w:szCs w:val="32"/>
          <w:shd w:val="clear" w:color="auto" w:fill="FFFFFF"/>
        </w:rPr>
        <w:t xml:space="preserve">                             2017年</w:t>
      </w:r>
      <w:r w:rsidR="00DA2D84">
        <w:rPr>
          <w:rFonts w:ascii="仿宋" w:eastAsia="仿宋" w:hAnsi="仿宋" w:hint="eastAsia"/>
          <w:color w:val="444444"/>
          <w:sz w:val="32"/>
          <w:szCs w:val="32"/>
          <w:shd w:val="clear" w:color="auto" w:fill="FFFFFF"/>
        </w:rPr>
        <w:t>5</w:t>
      </w:r>
      <w:r>
        <w:rPr>
          <w:rFonts w:ascii="仿宋" w:eastAsia="仿宋" w:hAnsi="仿宋" w:hint="eastAsia"/>
          <w:color w:val="444444"/>
          <w:sz w:val="32"/>
          <w:szCs w:val="32"/>
          <w:shd w:val="clear" w:color="auto" w:fill="FFFFFF"/>
        </w:rPr>
        <w:t>月</w:t>
      </w:r>
      <w:r w:rsidR="00A51307">
        <w:rPr>
          <w:rFonts w:ascii="仿宋" w:eastAsia="仿宋" w:hAnsi="仿宋" w:hint="eastAsia"/>
          <w:color w:val="444444"/>
          <w:sz w:val="32"/>
          <w:szCs w:val="32"/>
          <w:shd w:val="clear" w:color="auto" w:fill="FFFFFF"/>
        </w:rPr>
        <w:t>15</w:t>
      </w:r>
      <w:r>
        <w:rPr>
          <w:rFonts w:ascii="仿宋" w:eastAsia="仿宋" w:hAnsi="仿宋" w:hint="eastAsia"/>
          <w:color w:val="444444"/>
          <w:sz w:val="32"/>
          <w:szCs w:val="32"/>
          <w:shd w:val="clear" w:color="auto" w:fill="FFFFFF"/>
        </w:rPr>
        <w:t>日</w:t>
      </w:r>
    </w:p>
    <w:sectPr w:rsidR="0033563E" w:rsidSect="00335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AC2" w:rsidRDefault="00C53AC2" w:rsidP="00A51307">
      <w:r>
        <w:separator/>
      </w:r>
    </w:p>
  </w:endnote>
  <w:endnote w:type="continuationSeparator" w:id="0">
    <w:p w:rsidR="00C53AC2" w:rsidRDefault="00C53AC2" w:rsidP="00A51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AC2" w:rsidRDefault="00C53AC2" w:rsidP="00A51307">
      <w:r>
        <w:separator/>
      </w:r>
    </w:p>
  </w:footnote>
  <w:footnote w:type="continuationSeparator" w:id="0">
    <w:p w:rsidR="00C53AC2" w:rsidRDefault="00C53AC2" w:rsidP="00A513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7C65"/>
    <w:rsid w:val="00047C65"/>
    <w:rsid w:val="000C7C8A"/>
    <w:rsid w:val="00135D1E"/>
    <w:rsid w:val="001C7013"/>
    <w:rsid w:val="002978CE"/>
    <w:rsid w:val="0032214F"/>
    <w:rsid w:val="0033563E"/>
    <w:rsid w:val="00342B8D"/>
    <w:rsid w:val="00391EC2"/>
    <w:rsid w:val="00433D63"/>
    <w:rsid w:val="005222DF"/>
    <w:rsid w:val="005508D3"/>
    <w:rsid w:val="00566B87"/>
    <w:rsid w:val="005A2C2A"/>
    <w:rsid w:val="005A576C"/>
    <w:rsid w:val="00610A0A"/>
    <w:rsid w:val="00757FD5"/>
    <w:rsid w:val="007D0BCD"/>
    <w:rsid w:val="009F07FB"/>
    <w:rsid w:val="00A51307"/>
    <w:rsid w:val="00AF0C42"/>
    <w:rsid w:val="00B43B33"/>
    <w:rsid w:val="00C53AC2"/>
    <w:rsid w:val="00DA2D84"/>
    <w:rsid w:val="00DF0D87"/>
    <w:rsid w:val="00F03F21"/>
    <w:rsid w:val="00F839A8"/>
    <w:rsid w:val="00FE411C"/>
    <w:rsid w:val="051512C6"/>
    <w:rsid w:val="2E7C7B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3563E"/>
    <w:pPr>
      <w:tabs>
        <w:tab w:val="center" w:pos="4153"/>
        <w:tab w:val="right" w:pos="8306"/>
      </w:tabs>
      <w:snapToGrid w:val="0"/>
      <w:jc w:val="left"/>
    </w:pPr>
    <w:rPr>
      <w:sz w:val="18"/>
      <w:szCs w:val="18"/>
    </w:rPr>
  </w:style>
  <w:style w:type="paragraph" w:styleId="a4">
    <w:name w:val="header"/>
    <w:basedOn w:val="a"/>
    <w:link w:val="Char0"/>
    <w:qFormat/>
    <w:rsid w:val="0033563E"/>
    <w:pPr>
      <w:pBdr>
        <w:bottom w:val="single" w:sz="6" w:space="1" w:color="auto"/>
      </w:pBdr>
      <w:tabs>
        <w:tab w:val="center" w:pos="4153"/>
        <w:tab w:val="right" w:pos="8306"/>
      </w:tabs>
      <w:snapToGrid w:val="0"/>
      <w:jc w:val="center"/>
    </w:pPr>
    <w:rPr>
      <w:sz w:val="18"/>
      <w:szCs w:val="18"/>
    </w:rPr>
  </w:style>
  <w:style w:type="character" w:customStyle="1" w:styleId="apple-converted-space">
    <w:name w:val="apple-converted-space"/>
    <w:basedOn w:val="a0"/>
    <w:rsid w:val="0033563E"/>
  </w:style>
  <w:style w:type="character" w:customStyle="1" w:styleId="Char0">
    <w:name w:val="页眉 Char"/>
    <w:basedOn w:val="a0"/>
    <w:link w:val="a4"/>
    <w:rsid w:val="0033563E"/>
    <w:rPr>
      <w:kern w:val="2"/>
      <w:sz w:val="18"/>
      <w:szCs w:val="18"/>
    </w:rPr>
  </w:style>
  <w:style w:type="character" w:customStyle="1" w:styleId="Char">
    <w:name w:val="页脚 Char"/>
    <w:basedOn w:val="a0"/>
    <w:link w:val="a3"/>
    <w:rsid w:val="0033563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党政联席会议纪要</dc:title>
  <dc:creator>李丽</dc:creator>
  <cp:lastModifiedBy>Windows 用户</cp:lastModifiedBy>
  <cp:revision>4</cp:revision>
  <dcterms:created xsi:type="dcterms:W3CDTF">2017-11-22T07:23:00Z</dcterms:created>
  <dcterms:modified xsi:type="dcterms:W3CDTF">2017-11-22T09:52:00Z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