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3E" w:rsidRDefault="0033563E">
      <w:pPr>
        <w:jc w:val="center"/>
        <w:rPr>
          <w:rFonts w:ascii="仿宋" w:eastAsia="仿宋" w:hAnsi="仿宋"/>
          <w:b/>
          <w:color w:val="444444"/>
          <w:sz w:val="32"/>
          <w:szCs w:val="32"/>
          <w:shd w:val="clear" w:color="auto" w:fill="FFFFFF"/>
        </w:rPr>
      </w:pPr>
    </w:p>
    <w:p w:rsidR="0033563E" w:rsidRDefault="0033563E">
      <w:pPr>
        <w:jc w:val="center"/>
        <w:rPr>
          <w:rFonts w:ascii="仿宋" w:eastAsia="仿宋" w:hAnsi="仿宋"/>
          <w:b/>
          <w:color w:val="444444"/>
          <w:sz w:val="32"/>
          <w:szCs w:val="32"/>
          <w:shd w:val="clear" w:color="auto" w:fill="FFFFFF"/>
        </w:rPr>
      </w:pPr>
    </w:p>
    <w:p w:rsidR="0033563E" w:rsidRDefault="0033563E">
      <w:pPr>
        <w:jc w:val="center"/>
        <w:rPr>
          <w:rFonts w:ascii="仿宋" w:eastAsia="仿宋" w:hAnsi="仿宋"/>
          <w:b/>
          <w:color w:val="444444"/>
          <w:sz w:val="32"/>
          <w:szCs w:val="32"/>
          <w:shd w:val="clear" w:color="auto" w:fill="FFFFFF"/>
        </w:rPr>
      </w:pPr>
    </w:p>
    <w:p w:rsidR="0033563E" w:rsidRDefault="0033563E">
      <w:pPr>
        <w:jc w:val="center"/>
        <w:rPr>
          <w:rFonts w:ascii="仿宋" w:eastAsia="仿宋" w:hAnsi="仿宋" w:hint="eastAsia"/>
          <w:b/>
          <w:color w:val="444444"/>
          <w:sz w:val="32"/>
          <w:szCs w:val="32"/>
          <w:shd w:val="clear" w:color="auto" w:fill="FFFFFF"/>
        </w:rPr>
      </w:pPr>
    </w:p>
    <w:p w:rsidR="00636A8C" w:rsidRDefault="00636A8C">
      <w:pPr>
        <w:jc w:val="center"/>
        <w:rPr>
          <w:rFonts w:ascii="仿宋" w:eastAsia="仿宋" w:hAnsi="仿宋" w:hint="eastAsia"/>
          <w:b/>
          <w:color w:val="444444"/>
          <w:sz w:val="32"/>
          <w:szCs w:val="32"/>
          <w:shd w:val="clear" w:color="auto" w:fill="FFFFFF"/>
        </w:rPr>
      </w:pPr>
    </w:p>
    <w:p w:rsidR="00636A8C" w:rsidRDefault="00636A8C">
      <w:pPr>
        <w:jc w:val="center"/>
        <w:rPr>
          <w:rFonts w:ascii="仿宋" w:eastAsia="仿宋" w:hAnsi="仿宋" w:hint="eastAsia"/>
          <w:b/>
          <w:color w:val="444444"/>
          <w:sz w:val="32"/>
          <w:szCs w:val="32"/>
          <w:shd w:val="clear" w:color="auto" w:fill="FFFFFF"/>
        </w:rPr>
      </w:pPr>
    </w:p>
    <w:p w:rsidR="00636A8C" w:rsidRDefault="00636A8C">
      <w:pPr>
        <w:jc w:val="center"/>
        <w:rPr>
          <w:rFonts w:ascii="仿宋" w:eastAsia="仿宋" w:hAnsi="仿宋"/>
          <w:b/>
          <w:color w:val="444444"/>
          <w:sz w:val="32"/>
          <w:szCs w:val="32"/>
          <w:shd w:val="clear" w:color="auto" w:fill="FFFFFF"/>
        </w:rPr>
      </w:pPr>
    </w:p>
    <w:p w:rsidR="0033563E" w:rsidRDefault="00E26752">
      <w:pPr>
        <w:jc w:val="center"/>
        <w:rPr>
          <w:rFonts w:ascii="仿宋_GB2312" w:eastAsia="仿宋_GB2312"/>
          <w:color w:val="000000"/>
          <w:kern w:val="0"/>
          <w:sz w:val="32"/>
          <w:szCs w:val="32"/>
        </w:rPr>
      </w:pPr>
      <w:r>
        <w:rPr>
          <w:rFonts w:ascii="仿宋_GB2312" w:eastAsia="仿宋_GB2312" w:hint="eastAsia"/>
          <w:color w:val="000000"/>
          <w:kern w:val="0"/>
          <w:sz w:val="32"/>
          <w:szCs w:val="32"/>
        </w:rPr>
        <w:t>纪要〔2017〕</w:t>
      </w:r>
      <w:r w:rsidR="00565169">
        <w:rPr>
          <w:rFonts w:ascii="仿宋_GB2312" w:eastAsia="仿宋_GB2312" w:hint="eastAsia"/>
          <w:color w:val="000000"/>
          <w:kern w:val="0"/>
          <w:sz w:val="32"/>
          <w:szCs w:val="32"/>
        </w:rPr>
        <w:t>3</w:t>
      </w:r>
      <w:r>
        <w:rPr>
          <w:rFonts w:ascii="仿宋_GB2312" w:eastAsia="仿宋_GB2312" w:hint="eastAsia"/>
          <w:color w:val="000000"/>
          <w:kern w:val="0"/>
          <w:sz w:val="32"/>
          <w:szCs w:val="32"/>
        </w:rPr>
        <w:t>号</w:t>
      </w:r>
    </w:p>
    <w:p w:rsidR="0033563E" w:rsidRDefault="0033563E">
      <w:pPr>
        <w:jc w:val="center"/>
        <w:rPr>
          <w:rFonts w:ascii="仿宋" w:eastAsia="仿宋" w:hAnsi="仿宋"/>
          <w:b/>
          <w:color w:val="444444"/>
          <w:sz w:val="32"/>
          <w:szCs w:val="32"/>
          <w:shd w:val="clear" w:color="auto" w:fill="FFFFFF"/>
        </w:rPr>
      </w:pPr>
    </w:p>
    <w:p w:rsidR="0033563E" w:rsidRDefault="00E26752">
      <w:pPr>
        <w:jc w:val="center"/>
        <w:rPr>
          <w:rFonts w:ascii="仿宋_GB2312" w:eastAsia="仿宋_GB2312"/>
          <w:color w:val="000000"/>
          <w:kern w:val="0"/>
          <w:sz w:val="44"/>
          <w:szCs w:val="44"/>
        </w:rPr>
      </w:pPr>
      <w:r>
        <w:rPr>
          <w:rFonts w:ascii="仿宋_GB2312" w:eastAsia="仿宋_GB2312" w:hint="eastAsia"/>
          <w:color w:val="000000"/>
          <w:kern w:val="0"/>
          <w:sz w:val="44"/>
          <w:szCs w:val="44"/>
        </w:rPr>
        <w:t>党政联席会议纪要</w:t>
      </w:r>
    </w:p>
    <w:p w:rsidR="00BA6C86" w:rsidRDefault="00E26752" w:rsidP="00BA6C86">
      <w:pPr>
        <w:ind w:firstLineChars="200" w:firstLine="640"/>
        <w:rPr>
          <w:rFonts w:ascii="仿宋" w:eastAsia="仿宋" w:hAnsi="仿宋"/>
          <w:color w:val="444444"/>
          <w:sz w:val="32"/>
          <w:szCs w:val="32"/>
          <w:shd w:val="clear" w:color="auto" w:fill="FFFFFF"/>
        </w:rPr>
      </w:pPr>
      <w:bookmarkStart w:id="0" w:name="OLE_LINK2"/>
      <w:r>
        <w:rPr>
          <w:rFonts w:ascii="仿宋" w:eastAsia="仿宋" w:hAnsi="仿宋" w:hint="eastAsia"/>
          <w:color w:val="444444"/>
          <w:sz w:val="32"/>
          <w:szCs w:val="32"/>
          <w:shd w:val="clear" w:color="auto" w:fill="FFFFFF"/>
        </w:rPr>
        <w:t>2017年</w:t>
      </w:r>
      <w:r w:rsidR="00565169">
        <w:rPr>
          <w:rFonts w:ascii="仿宋" w:eastAsia="仿宋" w:hAnsi="仿宋" w:hint="eastAsia"/>
          <w:color w:val="444444"/>
          <w:sz w:val="32"/>
          <w:szCs w:val="32"/>
          <w:shd w:val="clear" w:color="auto" w:fill="FFFFFF"/>
        </w:rPr>
        <w:t>4</w:t>
      </w:r>
      <w:r>
        <w:rPr>
          <w:rFonts w:ascii="仿宋" w:eastAsia="仿宋" w:hAnsi="仿宋"/>
          <w:color w:val="444444"/>
          <w:sz w:val="32"/>
          <w:szCs w:val="32"/>
          <w:shd w:val="clear" w:color="auto" w:fill="FFFFFF"/>
        </w:rPr>
        <w:t>月</w:t>
      </w:r>
      <w:r w:rsidR="00565169">
        <w:rPr>
          <w:rFonts w:ascii="仿宋" w:eastAsia="仿宋" w:hAnsi="仿宋" w:hint="eastAsia"/>
          <w:color w:val="444444"/>
          <w:sz w:val="32"/>
          <w:szCs w:val="32"/>
          <w:shd w:val="clear" w:color="auto" w:fill="FFFFFF"/>
        </w:rPr>
        <w:t>23</w:t>
      </w:r>
      <w:r>
        <w:rPr>
          <w:rFonts w:ascii="仿宋" w:eastAsia="仿宋" w:hAnsi="仿宋"/>
          <w:color w:val="444444"/>
          <w:sz w:val="32"/>
          <w:szCs w:val="32"/>
          <w:shd w:val="clear" w:color="auto" w:fill="FFFFFF"/>
        </w:rPr>
        <w:t>日，</w:t>
      </w:r>
      <w:r>
        <w:rPr>
          <w:rFonts w:ascii="仿宋" w:eastAsia="仿宋" w:hAnsi="仿宋" w:hint="eastAsia"/>
          <w:color w:val="444444"/>
          <w:sz w:val="32"/>
          <w:szCs w:val="32"/>
          <w:shd w:val="clear" w:color="auto" w:fill="FFFFFF"/>
        </w:rPr>
        <w:t>美术与设计学院</w:t>
      </w:r>
      <w:r>
        <w:rPr>
          <w:rFonts w:ascii="仿宋" w:eastAsia="仿宋" w:hAnsi="仿宋"/>
          <w:color w:val="444444"/>
          <w:sz w:val="32"/>
          <w:szCs w:val="32"/>
          <w:shd w:val="clear" w:color="auto" w:fill="FFFFFF"/>
        </w:rPr>
        <w:t>召开</w:t>
      </w:r>
      <w:r>
        <w:rPr>
          <w:rFonts w:ascii="仿宋" w:eastAsia="仿宋" w:hAnsi="仿宋" w:hint="eastAsia"/>
          <w:color w:val="444444"/>
          <w:sz w:val="32"/>
          <w:szCs w:val="32"/>
          <w:shd w:val="clear" w:color="auto" w:fill="FFFFFF"/>
        </w:rPr>
        <w:t>党政联席会议</w:t>
      </w:r>
      <w:r>
        <w:rPr>
          <w:rFonts w:ascii="仿宋" w:eastAsia="仿宋" w:hAnsi="仿宋"/>
          <w:color w:val="444444"/>
          <w:sz w:val="32"/>
          <w:szCs w:val="32"/>
          <w:shd w:val="clear" w:color="auto" w:fill="FFFFFF"/>
        </w:rPr>
        <w:t>，</w:t>
      </w:r>
      <w:r w:rsidR="00565169">
        <w:rPr>
          <w:rFonts w:ascii="仿宋" w:eastAsia="仿宋" w:hAnsi="仿宋" w:hint="eastAsia"/>
          <w:color w:val="444444"/>
          <w:sz w:val="32"/>
          <w:szCs w:val="32"/>
          <w:shd w:val="clear" w:color="auto" w:fill="FFFFFF"/>
        </w:rPr>
        <w:t>贯彻落实全国全省党政思想工作会议专题</w:t>
      </w:r>
      <w:r>
        <w:rPr>
          <w:rFonts w:ascii="仿宋" w:eastAsia="仿宋" w:hAnsi="仿宋" w:hint="eastAsia"/>
          <w:color w:val="444444"/>
          <w:sz w:val="32"/>
          <w:szCs w:val="32"/>
          <w:shd w:val="clear" w:color="auto" w:fill="FFFFFF"/>
        </w:rPr>
        <w:t>。学院</w:t>
      </w:r>
      <w:r w:rsidR="00565169">
        <w:rPr>
          <w:rFonts w:ascii="仿宋" w:eastAsia="仿宋" w:hAnsi="仿宋" w:hint="eastAsia"/>
          <w:color w:val="444444"/>
          <w:sz w:val="32"/>
          <w:szCs w:val="32"/>
          <w:shd w:val="clear" w:color="auto" w:fill="FFFFFF"/>
        </w:rPr>
        <w:t>党总支书记张丽萍</w:t>
      </w:r>
      <w:r>
        <w:rPr>
          <w:rFonts w:ascii="仿宋" w:eastAsia="仿宋" w:hAnsi="仿宋" w:hint="eastAsia"/>
          <w:color w:val="444444"/>
          <w:sz w:val="32"/>
          <w:szCs w:val="32"/>
          <w:shd w:val="clear" w:color="auto" w:fill="FFFFFF"/>
        </w:rPr>
        <w:t>牵头并主持会议。</w:t>
      </w:r>
      <w:r>
        <w:rPr>
          <w:rFonts w:ascii="仿宋" w:eastAsia="仿宋" w:hAnsi="仿宋"/>
          <w:color w:val="444444"/>
          <w:sz w:val="32"/>
          <w:szCs w:val="32"/>
          <w:shd w:val="clear" w:color="auto" w:fill="FFFFFF"/>
        </w:rPr>
        <w:t>纪要如下：</w:t>
      </w:r>
    </w:p>
    <w:p w:rsidR="00362A2A" w:rsidRPr="007D12DD" w:rsidRDefault="003F0AD3" w:rsidP="00636A8C">
      <w:pPr>
        <w:ind w:firstLineChars="150" w:firstLine="480"/>
        <w:rPr>
          <w:rFonts w:ascii="仿宋" w:eastAsia="仿宋" w:hAnsi="仿宋"/>
          <w:color w:val="444444"/>
          <w:sz w:val="32"/>
          <w:szCs w:val="32"/>
          <w:shd w:val="clear" w:color="auto" w:fill="FFFFFF"/>
        </w:rPr>
      </w:pPr>
      <w:r>
        <w:rPr>
          <w:rFonts w:ascii="仿宋" w:eastAsia="仿宋" w:hAnsi="仿宋" w:hint="eastAsia"/>
          <w:color w:val="444444"/>
          <w:sz w:val="32"/>
          <w:szCs w:val="32"/>
          <w:shd w:val="clear" w:color="auto" w:fill="FFFFFF"/>
        </w:rPr>
        <w:t>会议专题学</w:t>
      </w:r>
      <w:proofErr w:type="gramStart"/>
      <w:r>
        <w:rPr>
          <w:rFonts w:ascii="仿宋" w:eastAsia="仿宋" w:hAnsi="仿宋" w:hint="eastAsia"/>
          <w:color w:val="444444"/>
          <w:sz w:val="32"/>
          <w:szCs w:val="32"/>
          <w:shd w:val="clear" w:color="auto" w:fill="FFFFFF"/>
        </w:rPr>
        <w:t>习习近</w:t>
      </w:r>
      <w:proofErr w:type="gramEnd"/>
      <w:r>
        <w:rPr>
          <w:rFonts w:ascii="仿宋" w:eastAsia="仿宋" w:hAnsi="仿宋" w:hint="eastAsia"/>
          <w:color w:val="444444"/>
          <w:sz w:val="32"/>
          <w:szCs w:val="32"/>
          <w:shd w:val="clear" w:color="auto" w:fill="FFFFFF"/>
        </w:rPr>
        <w:t>平在全国</w:t>
      </w:r>
      <w:proofErr w:type="gramStart"/>
      <w:r>
        <w:rPr>
          <w:rFonts w:ascii="仿宋" w:eastAsia="仿宋" w:hAnsi="仿宋" w:hint="eastAsia"/>
          <w:color w:val="444444"/>
          <w:sz w:val="32"/>
          <w:szCs w:val="32"/>
          <w:shd w:val="clear" w:color="auto" w:fill="FFFFFF"/>
        </w:rPr>
        <w:t>高校思政工作会议</w:t>
      </w:r>
      <w:proofErr w:type="gramEnd"/>
      <w:r>
        <w:rPr>
          <w:rFonts w:ascii="仿宋" w:eastAsia="仿宋" w:hAnsi="仿宋" w:hint="eastAsia"/>
          <w:color w:val="444444"/>
          <w:sz w:val="32"/>
          <w:szCs w:val="32"/>
          <w:shd w:val="clear" w:color="auto" w:fill="FFFFFF"/>
        </w:rPr>
        <w:t>上的讲话精神；</w:t>
      </w:r>
      <w:r w:rsidRPr="003F0AD3">
        <w:rPr>
          <w:rFonts w:ascii="仿宋" w:eastAsia="仿宋" w:hAnsi="仿宋" w:hint="eastAsia"/>
          <w:color w:val="444444"/>
          <w:sz w:val="32"/>
          <w:szCs w:val="32"/>
          <w:shd w:val="clear" w:color="auto" w:fill="FFFFFF"/>
        </w:rPr>
        <w:t>学习省</w:t>
      </w:r>
      <w:proofErr w:type="gramStart"/>
      <w:r w:rsidRPr="003F0AD3">
        <w:rPr>
          <w:rFonts w:ascii="仿宋" w:eastAsia="仿宋" w:hAnsi="仿宋" w:hint="eastAsia"/>
          <w:color w:val="444444"/>
          <w:sz w:val="32"/>
          <w:szCs w:val="32"/>
          <w:shd w:val="clear" w:color="auto" w:fill="FFFFFF"/>
        </w:rPr>
        <w:t>高校思政工作会议</w:t>
      </w:r>
      <w:proofErr w:type="gramEnd"/>
      <w:r w:rsidRPr="003F0AD3">
        <w:rPr>
          <w:rFonts w:ascii="仿宋" w:eastAsia="仿宋" w:hAnsi="仿宋" w:hint="eastAsia"/>
          <w:color w:val="444444"/>
          <w:sz w:val="32"/>
          <w:szCs w:val="32"/>
          <w:shd w:val="clear" w:color="auto" w:fill="FFFFFF"/>
        </w:rPr>
        <w:t>上夏宝龙书记</w:t>
      </w:r>
      <w:r>
        <w:rPr>
          <w:rFonts w:ascii="仿宋" w:eastAsia="仿宋" w:hAnsi="仿宋" w:hint="eastAsia"/>
          <w:color w:val="444444"/>
          <w:sz w:val="32"/>
          <w:szCs w:val="32"/>
          <w:shd w:val="clear" w:color="auto" w:fill="FFFFFF"/>
        </w:rPr>
        <w:t>的讲话，以及省高校思政工作实施意见；专题</w:t>
      </w:r>
      <w:r w:rsidRPr="003F0AD3">
        <w:rPr>
          <w:rFonts w:ascii="仿宋" w:eastAsia="仿宋" w:hAnsi="仿宋" w:hint="eastAsia"/>
          <w:color w:val="444444"/>
          <w:sz w:val="32"/>
          <w:szCs w:val="32"/>
          <w:shd w:val="clear" w:color="auto" w:fill="FFFFFF"/>
        </w:rPr>
        <w:t>讨论我院加强和改进思政工作实施细则，</w:t>
      </w:r>
      <w:r w:rsidR="007D12DD">
        <w:rPr>
          <w:rFonts w:ascii="仿宋" w:eastAsia="仿宋" w:hAnsi="仿宋" w:hint="eastAsia"/>
          <w:color w:val="444444"/>
          <w:sz w:val="32"/>
          <w:szCs w:val="32"/>
          <w:shd w:val="clear" w:color="auto" w:fill="FFFFFF"/>
        </w:rPr>
        <w:t>讨论修订</w:t>
      </w:r>
      <w:r w:rsidR="00EE3D3F">
        <w:rPr>
          <w:rFonts w:ascii="仿宋" w:eastAsia="仿宋" w:hAnsi="仿宋" w:hint="eastAsia"/>
          <w:color w:val="444444"/>
          <w:sz w:val="32"/>
          <w:szCs w:val="32"/>
          <w:shd w:val="clear" w:color="auto" w:fill="FFFFFF"/>
        </w:rPr>
        <w:t>《美术与设计学院关于加强和改进新形势下高校思想政治工作实施方案》，该方案</w:t>
      </w:r>
      <w:r w:rsidRPr="003F0AD3">
        <w:rPr>
          <w:rFonts w:ascii="仿宋" w:eastAsia="仿宋" w:hAnsi="仿宋" w:hint="eastAsia"/>
          <w:color w:val="444444"/>
          <w:sz w:val="32"/>
          <w:szCs w:val="32"/>
          <w:shd w:val="clear" w:color="auto" w:fill="FFFFFF"/>
        </w:rPr>
        <w:t>共21条。</w:t>
      </w:r>
    </w:p>
    <w:p w:rsidR="0033563E" w:rsidRDefault="00E26752">
      <w:pPr>
        <w:ind w:firstLineChars="200" w:firstLine="640"/>
        <w:rPr>
          <w:rFonts w:ascii="仿宋" w:eastAsia="仿宋" w:hAnsi="仿宋"/>
          <w:color w:val="444444"/>
          <w:sz w:val="32"/>
          <w:szCs w:val="32"/>
          <w:shd w:val="clear" w:color="auto" w:fill="FFFFFF"/>
        </w:rPr>
      </w:pPr>
      <w:r>
        <w:rPr>
          <w:rFonts w:ascii="仿宋" w:eastAsia="仿宋" w:hAnsi="仿宋"/>
          <w:color w:val="444444"/>
          <w:sz w:val="32"/>
          <w:szCs w:val="32"/>
          <w:shd w:val="clear" w:color="auto" w:fill="FFFFFF"/>
        </w:rPr>
        <w:t>出席：</w:t>
      </w:r>
      <w:r>
        <w:rPr>
          <w:rFonts w:ascii="仿宋" w:eastAsia="仿宋" w:hAnsi="仿宋" w:hint="eastAsia"/>
          <w:color w:val="444444"/>
          <w:sz w:val="32"/>
          <w:szCs w:val="32"/>
          <w:shd w:val="clear" w:color="auto" w:fill="FFFFFF"/>
        </w:rPr>
        <w:t>李运河、</w:t>
      </w:r>
      <w:r w:rsidR="00362A2A">
        <w:rPr>
          <w:rFonts w:ascii="仿宋" w:eastAsia="仿宋" w:hAnsi="仿宋" w:hint="eastAsia"/>
          <w:color w:val="444444"/>
          <w:sz w:val="32"/>
          <w:szCs w:val="32"/>
          <w:shd w:val="clear" w:color="auto" w:fill="FFFFFF"/>
        </w:rPr>
        <w:t>张丽萍、</w:t>
      </w:r>
      <w:r>
        <w:rPr>
          <w:rFonts w:ascii="仿宋" w:eastAsia="仿宋" w:hAnsi="仿宋" w:hint="eastAsia"/>
          <w:color w:val="444444"/>
          <w:sz w:val="32"/>
          <w:szCs w:val="32"/>
          <w:shd w:val="clear" w:color="auto" w:fill="FFFFFF"/>
        </w:rPr>
        <w:t>谢子静、王薇、杨振海</w:t>
      </w:r>
    </w:p>
    <w:p w:rsidR="0033563E" w:rsidRDefault="00E26752" w:rsidP="00636A8C">
      <w:pPr>
        <w:ind w:firstLineChars="200" w:firstLine="640"/>
        <w:rPr>
          <w:rFonts w:ascii="仿宋" w:eastAsia="仿宋" w:hAnsi="仿宋"/>
          <w:color w:val="444444"/>
          <w:sz w:val="32"/>
          <w:szCs w:val="32"/>
          <w:shd w:val="clear" w:color="auto" w:fill="FFFFFF"/>
        </w:rPr>
      </w:pPr>
      <w:r>
        <w:rPr>
          <w:rFonts w:ascii="仿宋" w:eastAsia="仿宋" w:hAnsi="仿宋" w:hint="eastAsia"/>
          <w:color w:val="444444"/>
          <w:sz w:val="32"/>
          <w:szCs w:val="32"/>
          <w:shd w:val="clear" w:color="auto" w:fill="FFFFFF"/>
        </w:rPr>
        <w:t>记录：李丽</w:t>
      </w:r>
      <w:bookmarkEnd w:id="0"/>
    </w:p>
    <w:p w:rsidR="0033563E" w:rsidRDefault="003F0AD3">
      <w:pPr>
        <w:ind w:firstLineChars="200" w:firstLine="640"/>
        <w:rPr>
          <w:rFonts w:ascii="仿宋" w:eastAsia="仿宋" w:hAnsi="仿宋"/>
          <w:color w:val="444444"/>
          <w:sz w:val="32"/>
          <w:szCs w:val="32"/>
          <w:shd w:val="clear" w:color="auto" w:fill="FFFFFF"/>
        </w:rPr>
      </w:pPr>
      <w:r>
        <w:rPr>
          <w:rFonts w:ascii="仿宋" w:eastAsia="仿宋" w:hAnsi="仿宋" w:hint="eastAsia"/>
          <w:color w:val="444444"/>
          <w:sz w:val="32"/>
          <w:szCs w:val="32"/>
          <w:shd w:val="clear" w:color="auto" w:fill="FFFFFF"/>
        </w:rPr>
        <w:t xml:space="preserve">  </w:t>
      </w:r>
      <w:r w:rsidR="00E26752">
        <w:rPr>
          <w:rFonts w:ascii="仿宋" w:eastAsia="仿宋" w:hAnsi="仿宋" w:hint="eastAsia"/>
          <w:color w:val="444444"/>
          <w:sz w:val="32"/>
          <w:szCs w:val="32"/>
          <w:shd w:val="clear" w:color="auto" w:fill="FFFFFF"/>
        </w:rPr>
        <w:t xml:space="preserve">                      温州大学美术与设计学院</w:t>
      </w:r>
    </w:p>
    <w:p w:rsidR="0033563E" w:rsidRDefault="00E26752">
      <w:pPr>
        <w:ind w:firstLineChars="200" w:firstLine="640"/>
        <w:rPr>
          <w:rFonts w:ascii="仿宋" w:eastAsia="仿宋" w:hAnsi="仿宋"/>
          <w:sz w:val="32"/>
          <w:szCs w:val="32"/>
        </w:rPr>
      </w:pPr>
      <w:r>
        <w:rPr>
          <w:rFonts w:ascii="仿宋" w:eastAsia="仿宋" w:hAnsi="仿宋" w:hint="eastAsia"/>
          <w:color w:val="444444"/>
          <w:sz w:val="32"/>
          <w:szCs w:val="32"/>
          <w:shd w:val="clear" w:color="auto" w:fill="FFFFFF"/>
        </w:rPr>
        <w:t xml:space="preserve">                             2017年</w:t>
      </w:r>
      <w:r w:rsidR="003F0AD3">
        <w:rPr>
          <w:rFonts w:ascii="仿宋" w:eastAsia="仿宋" w:hAnsi="仿宋" w:hint="eastAsia"/>
          <w:color w:val="444444"/>
          <w:sz w:val="32"/>
          <w:szCs w:val="32"/>
          <w:shd w:val="clear" w:color="auto" w:fill="FFFFFF"/>
        </w:rPr>
        <w:t>4</w:t>
      </w:r>
      <w:r>
        <w:rPr>
          <w:rFonts w:ascii="仿宋" w:eastAsia="仿宋" w:hAnsi="仿宋" w:hint="eastAsia"/>
          <w:color w:val="444444"/>
          <w:sz w:val="32"/>
          <w:szCs w:val="32"/>
          <w:shd w:val="clear" w:color="auto" w:fill="FFFFFF"/>
        </w:rPr>
        <w:t>月</w:t>
      </w:r>
      <w:r w:rsidR="003F0AD3">
        <w:rPr>
          <w:rFonts w:ascii="仿宋" w:eastAsia="仿宋" w:hAnsi="仿宋" w:hint="eastAsia"/>
          <w:color w:val="444444"/>
          <w:sz w:val="32"/>
          <w:szCs w:val="32"/>
          <w:shd w:val="clear" w:color="auto" w:fill="FFFFFF"/>
        </w:rPr>
        <w:t>23</w:t>
      </w:r>
      <w:r>
        <w:rPr>
          <w:rFonts w:ascii="仿宋" w:eastAsia="仿宋" w:hAnsi="仿宋" w:hint="eastAsia"/>
          <w:color w:val="444444"/>
          <w:sz w:val="32"/>
          <w:szCs w:val="32"/>
          <w:shd w:val="clear" w:color="auto" w:fill="FFFFFF"/>
        </w:rPr>
        <w:t>日</w:t>
      </w:r>
    </w:p>
    <w:sectPr w:rsidR="0033563E" w:rsidSect="003356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52B" w:rsidRDefault="0011152B" w:rsidP="00A51307">
      <w:r>
        <w:separator/>
      </w:r>
    </w:p>
  </w:endnote>
  <w:endnote w:type="continuationSeparator" w:id="0">
    <w:p w:rsidR="0011152B" w:rsidRDefault="0011152B" w:rsidP="00A51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52B" w:rsidRDefault="0011152B" w:rsidP="00A51307">
      <w:r>
        <w:separator/>
      </w:r>
    </w:p>
  </w:footnote>
  <w:footnote w:type="continuationSeparator" w:id="0">
    <w:p w:rsidR="0011152B" w:rsidRDefault="0011152B" w:rsidP="00A513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7C65"/>
    <w:rsid w:val="00047C65"/>
    <w:rsid w:val="000C7C8A"/>
    <w:rsid w:val="0011152B"/>
    <w:rsid w:val="00135D1E"/>
    <w:rsid w:val="001C7013"/>
    <w:rsid w:val="002978CE"/>
    <w:rsid w:val="0032214F"/>
    <w:rsid w:val="0033563E"/>
    <w:rsid w:val="00342B8D"/>
    <w:rsid w:val="00362A2A"/>
    <w:rsid w:val="003F0AD3"/>
    <w:rsid w:val="004616B4"/>
    <w:rsid w:val="005508D3"/>
    <w:rsid w:val="00565169"/>
    <w:rsid w:val="00566B87"/>
    <w:rsid w:val="005A2C2A"/>
    <w:rsid w:val="005A576C"/>
    <w:rsid w:val="00610A0A"/>
    <w:rsid w:val="00636A8C"/>
    <w:rsid w:val="00757FD5"/>
    <w:rsid w:val="007D0BCD"/>
    <w:rsid w:val="007D12DD"/>
    <w:rsid w:val="009A4A34"/>
    <w:rsid w:val="00A51307"/>
    <w:rsid w:val="00AF0C42"/>
    <w:rsid w:val="00B43B33"/>
    <w:rsid w:val="00BA6C86"/>
    <w:rsid w:val="00DF0D87"/>
    <w:rsid w:val="00E26752"/>
    <w:rsid w:val="00EE147D"/>
    <w:rsid w:val="00EE3D3F"/>
    <w:rsid w:val="051512C6"/>
    <w:rsid w:val="2E7C7B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3563E"/>
    <w:pPr>
      <w:tabs>
        <w:tab w:val="center" w:pos="4153"/>
        <w:tab w:val="right" w:pos="8306"/>
      </w:tabs>
      <w:snapToGrid w:val="0"/>
      <w:jc w:val="left"/>
    </w:pPr>
    <w:rPr>
      <w:sz w:val="18"/>
      <w:szCs w:val="18"/>
    </w:rPr>
  </w:style>
  <w:style w:type="paragraph" w:styleId="a4">
    <w:name w:val="header"/>
    <w:basedOn w:val="a"/>
    <w:link w:val="Char0"/>
    <w:qFormat/>
    <w:rsid w:val="0033563E"/>
    <w:pPr>
      <w:pBdr>
        <w:bottom w:val="single" w:sz="6" w:space="1" w:color="auto"/>
      </w:pBdr>
      <w:tabs>
        <w:tab w:val="center" w:pos="4153"/>
        <w:tab w:val="right" w:pos="8306"/>
      </w:tabs>
      <w:snapToGrid w:val="0"/>
      <w:jc w:val="center"/>
    </w:pPr>
    <w:rPr>
      <w:sz w:val="18"/>
      <w:szCs w:val="18"/>
    </w:rPr>
  </w:style>
  <w:style w:type="character" w:customStyle="1" w:styleId="apple-converted-space">
    <w:name w:val="apple-converted-space"/>
    <w:basedOn w:val="a0"/>
    <w:rsid w:val="0033563E"/>
  </w:style>
  <w:style w:type="character" w:customStyle="1" w:styleId="Char0">
    <w:name w:val="页眉 Char"/>
    <w:basedOn w:val="a0"/>
    <w:link w:val="a4"/>
    <w:rsid w:val="0033563E"/>
    <w:rPr>
      <w:kern w:val="2"/>
      <w:sz w:val="18"/>
      <w:szCs w:val="18"/>
    </w:rPr>
  </w:style>
  <w:style w:type="character" w:customStyle="1" w:styleId="Char">
    <w:name w:val="页脚 Char"/>
    <w:basedOn w:val="a0"/>
    <w:link w:val="a3"/>
    <w:rsid w:val="0033563E"/>
    <w:rPr>
      <w:kern w:val="2"/>
      <w:sz w:val="18"/>
      <w:szCs w:val="18"/>
    </w:rPr>
  </w:style>
  <w:style w:type="paragraph" w:styleId="a5">
    <w:name w:val="List Paragraph"/>
    <w:basedOn w:val="a"/>
    <w:uiPriority w:val="99"/>
    <w:unhideWhenUsed/>
    <w:rsid w:val="00362A2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党政联席会议纪要</dc:title>
  <dc:creator>李丽</dc:creator>
  <cp:lastModifiedBy>Windows 用户</cp:lastModifiedBy>
  <cp:revision>10</cp:revision>
  <dcterms:created xsi:type="dcterms:W3CDTF">2017-11-22T07:50:00Z</dcterms:created>
  <dcterms:modified xsi:type="dcterms:W3CDTF">2017-11-22T09:50:00Z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2052-10.1.0.6441</vt:lpwstr>
  </property>
</Properties>
</file>