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2A" w:rsidRDefault="0065522A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65522A" w:rsidRDefault="0065522A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65522A" w:rsidRDefault="0065522A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3845A5" w:rsidRDefault="003845A5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3845A5" w:rsidRDefault="003845A5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3845A5" w:rsidRDefault="003845A5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65522A" w:rsidRDefault="0065522A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65522A" w:rsidRDefault="005E3984">
      <w:pPr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纪要〔2017〕</w:t>
      </w:r>
      <w:r w:rsidR="001D6CC3">
        <w:rPr>
          <w:rFonts w:ascii="仿宋_GB2312" w:eastAsia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</w:t>
      </w:r>
    </w:p>
    <w:p w:rsidR="0065522A" w:rsidRDefault="0065522A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65522A" w:rsidRDefault="005E3984">
      <w:pPr>
        <w:jc w:val="center"/>
        <w:rPr>
          <w:rFonts w:ascii="仿宋_GB2312" w:eastAsia="仿宋_GB2312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44"/>
          <w:szCs w:val="44"/>
        </w:rPr>
        <w:t>党政联席会议纪要</w:t>
      </w:r>
    </w:p>
    <w:p w:rsidR="0065522A" w:rsidRDefault="005E3984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bookmarkStart w:id="0" w:name="OLE_LINK2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2017年6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日，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美术与设计学院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召开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党政联席会议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专题研究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服装楼视觉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改造问题。学院党总支书记张丽萍牵头并主持会议。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纪要如下：</w:t>
      </w:r>
    </w:p>
    <w:p w:rsidR="0065522A" w:rsidRDefault="005E3984">
      <w:pPr>
        <w:ind w:firstLineChars="150" w:firstLine="48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会议集中讨论了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服装楼视觉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改造计划。会议提出，要减少走廊橱窗，将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小人台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改成大橱窗，或者将墙面凹进去作为展示空间；一楼展厅的色彩上，要有对比度；二楼面料室、三楼教研室要一并改造，提高教室、面料室、板房、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材料房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的利用率。</w:t>
      </w:r>
    </w:p>
    <w:p w:rsidR="0065522A" w:rsidRDefault="005E3984">
      <w:pPr>
        <w:ind w:firstLineChars="150" w:firstLine="48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</w:t>
      </w:r>
      <w:r>
        <w:rPr>
          <w:rFonts w:ascii="仿宋" w:eastAsia="仿宋" w:hAnsi="仿宋" w:hint="eastAsia"/>
          <w:color w:val="444444"/>
          <w:sz w:val="28"/>
          <w:szCs w:val="32"/>
          <w:shd w:val="clear" w:color="auto" w:fill="FFFFFF"/>
        </w:rPr>
        <w:t>认为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，对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服装楼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的改造，要总体设计、分布实施；要从色彩上区分楼层，从功能上重新设计分配用房，提高各教学实验空间的利用率；要做到环境亮化、管理净化、专业美化。</w:t>
      </w:r>
    </w:p>
    <w:p w:rsidR="0065522A" w:rsidRDefault="005E3984" w:rsidP="00FF5139">
      <w:pPr>
        <w:ind w:firstLine="630"/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</w:pPr>
      <w:r w:rsidRPr="009169A8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lastRenderedPageBreak/>
        <w:t>本次改造经费来源于学校</w:t>
      </w:r>
      <w:proofErr w:type="gramStart"/>
      <w:r w:rsidRPr="009169A8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十二五</w:t>
      </w:r>
      <w:proofErr w:type="gramEnd"/>
      <w:r w:rsidRPr="009169A8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规划经费（宣传部</w:t>
      </w:r>
      <w:bookmarkStart w:id="1" w:name="_GoBack"/>
      <w:bookmarkEnd w:id="1"/>
      <w:r w:rsidRPr="009169A8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）</w:t>
      </w:r>
      <w:r w:rsidR="009169A8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。</w:t>
      </w:r>
    </w:p>
    <w:p w:rsidR="00FF5139" w:rsidRDefault="00FF5139" w:rsidP="00FF5139">
      <w:pPr>
        <w:ind w:firstLine="630"/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</w:pPr>
    </w:p>
    <w:p w:rsidR="00FF5139" w:rsidRPr="00FF5139" w:rsidRDefault="00FF5139" w:rsidP="00FF5139">
      <w:pPr>
        <w:ind w:firstLine="63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65522A" w:rsidRDefault="005E3984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出席：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李运河、张丽萍、谢子静、王薇、杨振海</w:t>
      </w:r>
    </w:p>
    <w:p w:rsidR="0065522A" w:rsidRDefault="005E3984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记录：李丽</w:t>
      </w:r>
      <w:bookmarkEnd w:id="0"/>
    </w:p>
    <w:p w:rsidR="0065522A" w:rsidRDefault="0065522A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65522A" w:rsidRDefault="005E3984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温州大学美术与设计学院</w:t>
      </w:r>
    </w:p>
    <w:p w:rsidR="0065522A" w:rsidRDefault="005E39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     2017年6月15日</w:t>
      </w:r>
    </w:p>
    <w:sectPr w:rsidR="0065522A" w:rsidSect="00655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33" w:rsidRDefault="00BC4533" w:rsidP="009169A8">
      <w:r>
        <w:separator/>
      </w:r>
    </w:p>
  </w:endnote>
  <w:endnote w:type="continuationSeparator" w:id="0">
    <w:p w:rsidR="00BC4533" w:rsidRDefault="00BC4533" w:rsidP="0091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33" w:rsidRDefault="00BC4533" w:rsidP="009169A8">
      <w:r>
        <w:separator/>
      </w:r>
    </w:p>
  </w:footnote>
  <w:footnote w:type="continuationSeparator" w:id="0">
    <w:p w:rsidR="00BC4533" w:rsidRDefault="00BC4533" w:rsidP="00916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65"/>
    <w:rsid w:val="00047C65"/>
    <w:rsid w:val="000C7C8A"/>
    <w:rsid w:val="00135D1E"/>
    <w:rsid w:val="001C7013"/>
    <w:rsid w:val="001D6CC3"/>
    <w:rsid w:val="002978CE"/>
    <w:rsid w:val="002E367A"/>
    <w:rsid w:val="0032214F"/>
    <w:rsid w:val="0033563E"/>
    <w:rsid w:val="00342B8D"/>
    <w:rsid w:val="00362A2A"/>
    <w:rsid w:val="003845A5"/>
    <w:rsid w:val="003F0AD3"/>
    <w:rsid w:val="0041117A"/>
    <w:rsid w:val="004616B4"/>
    <w:rsid w:val="004B1F70"/>
    <w:rsid w:val="005508D3"/>
    <w:rsid w:val="00565169"/>
    <w:rsid w:val="00566B87"/>
    <w:rsid w:val="005A2C2A"/>
    <w:rsid w:val="005A576C"/>
    <w:rsid w:val="005E3984"/>
    <w:rsid w:val="00610A0A"/>
    <w:rsid w:val="0065522A"/>
    <w:rsid w:val="00757FD5"/>
    <w:rsid w:val="007D0BCD"/>
    <w:rsid w:val="007D12DD"/>
    <w:rsid w:val="008F3DB4"/>
    <w:rsid w:val="009169A8"/>
    <w:rsid w:val="00A51307"/>
    <w:rsid w:val="00AF0C42"/>
    <w:rsid w:val="00B43B33"/>
    <w:rsid w:val="00BA6C86"/>
    <w:rsid w:val="00BC4533"/>
    <w:rsid w:val="00C35908"/>
    <w:rsid w:val="00D170F9"/>
    <w:rsid w:val="00DF0D87"/>
    <w:rsid w:val="00EE147D"/>
    <w:rsid w:val="00EE3D3F"/>
    <w:rsid w:val="00FF5139"/>
    <w:rsid w:val="051512C6"/>
    <w:rsid w:val="26DB7753"/>
    <w:rsid w:val="2E7C7B26"/>
    <w:rsid w:val="4C3B1F92"/>
    <w:rsid w:val="60B6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5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5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5522A"/>
  </w:style>
  <w:style w:type="character" w:customStyle="1" w:styleId="Char0">
    <w:name w:val="页眉 Char"/>
    <w:basedOn w:val="a0"/>
    <w:link w:val="a4"/>
    <w:rsid w:val="0065522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552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6552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党政联席会议纪要</dc:title>
  <dc:creator>李丽</dc:creator>
  <cp:lastModifiedBy>Windows 用户</cp:lastModifiedBy>
  <cp:revision>7</cp:revision>
  <cp:lastPrinted>2017-11-22T09:54:00Z</cp:lastPrinted>
  <dcterms:created xsi:type="dcterms:W3CDTF">2017-11-22T08:06:00Z</dcterms:created>
  <dcterms:modified xsi:type="dcterms:W3CDTF">2017-11-22T09:59:00Z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